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56" w:rsidRPr="002B1BCD" w:rsidRDefault="003C1D56" w:rsidP="003C1D56">
      <w:pPr>
        <w:tabs>
          <w:tab w:val="center" w:pos="2268"/>
          <w:tab w:val="center" w:pos="7230"/>
        </w:tabs>
        <w:spacing w:before="60" w:after="60"/>
        <w:rPr>
          <w:b/>
          <w:sz w:val="28"/>
          <w:szCs w:val="28"/>
          <w:lang w:val="vi-VN"/>
        </w:rPr>
      </w:pPr>
      <w:r w:rsidRPr="002B1B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A54B" wp14:editId="7FA8FFB1">
                <wp:simplePos x="0" y="0"/>
                <wp:positionH relativeFrom="margin">
                  <wp:align>center</wp:align>
                </wp:positionH>
                <wp:positionV relativeFrom="paragraph">
                  <wp:posOffset>-442075</wp:posOffset>
                </wp:positionV>
                <wp:extent cx="5928995" cy="34290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56" w:rsidRPr="003B6954" w:rsidRDefault="003C1D56" w:rsidP="003C1D56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3B6954">
                              <w:rPr>
                                <w:i/>
                                <w:color w:val="000000"/>
                              </w:rPr>
                              <w:t>Phụ lục đ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ính kèm theo thông báo số 354</w:t>
                            </w:r>
                            <w:r w:rsidRPr="003B6954">
                              <w:rPr>
                                <w:i/>
                                <w:color w:val="000000"/>
                              </w:rPr>
                              <w:t>-TB/ĐTN-VP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ngày 14/3/2019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3A5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4.8pt;width:466.8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">
                <v:textbox>
                  <w:txbxContent>
                    <w:p w:rsidR="003C1D56" w:rsidRPr="003B6954" w:rsidRDefault="003C1D56" w:rsidP="003C1D56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 w:rsidRPr="003B6954">
                        <w:rPr>
                          <w:i/>
                          <w:color w:val="000000"/>
                        </w:rPr>
                        <w:t>Phụ lục đ</w:t>
                      </w:r>
                      <w:r>
                        <w:rPr>
                          <w:i/>
                          <w:color w:val="000000"/>
                        </w:rPr>
                        <w:t>ính kèm theo thông báo số 354</w:t>
                      </w:r>
                      <w:r w:rsidRPr="003B6954">
                        <w:rPr>
                          <w:i/>
                          <w:color w:val="000000"/>
                        </w:rPr>
                        <w:t>-TB/ĐTN-VP</w:t>
                      </w:r>
                      <w:r>
                        <w:rPr>
                          <w:i/>
                          <w:color w:val="000000"/>
                        </w:rPr>
                        <w:t xml:space="preserve"> ngày 14/3/2019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>QUẬN ĐOÀN PHÚ NHUẬN</w:t>
      </w:r>
      <w:r w:rsidRPr="002B1BCD">
        <w:rPr>
          <w:b/>
          <w:sz w:val="28"/>
          <w:szCs w:val="28"/>
          <w:lang w:val="vi-VN"/>
        </w:rPr>
        <w:t xml:space="preserve"> </w:t>
      </w:r>
      <w:r w:rsidRPr="002B1BCD">
        <w:rPr>
          <w:b/>
          <w:sz w:val="28"/>
          <w:szCs w:val="28"/>
          <w:lang w:val="vi-VN"/>
        </w:rPr>
        <w:tab/>
      </w:r>
      <w:r w:rsidRPr="002B1BCD">
        <w:rPr>
          <w:b/>
          <w:sz w:val="30"/>
          <w:szCs w:val="30"/>
          <w:u w:val="single"/>
          <w:lang w:val="vi-VN"/>
        </w:rPr>
        <w:t>ĐOÀN TNCS HỒ CHÍ MINH</w:t>
      </w:r>
    </w:p>
    <w:p w:rsidR="003C1D56" w:rsidRPr="00060AE4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</w:rPr>
      </w:pPr>
      <w:r w:rsidRPr="002B1BCD">
        <w:rPr>
          <w:b/>
          <w:sz w:val="28"/>
          <w:szCs w:val="28"/>
          <w:lang w:val="vi-VN"/>
        </w:rPr>
        <w:tab/>
        <w:t>BCH ĐOÀN (CHI ĐOÀN)</w:t>
      </w:r>
      <w:r>
        <w:rPr>
          <w:b/>
          <w:sz w:val="28"/>
          <w:szCs w:val="28"/>
        </w:rPr>
        <w:t xml:space="preserve"> …………</w:t>
      </w:r>
    </w:p>
    <w:p w:rsidR="003C1D56" w:rsidRPr="00060AE4" w:rsidRDefault="003C1D56" w:rsidP="003C1D56">
      <w:pPr>
        <w:tabs>
          <w:tab w:val="center" w:pos="2268"/>
          <w:tab w:val="center" w:pos="7293"/>
        </w:tabs>
        <w:spacing w:before="60" w:after="60"/>
        <w:jc w:val="both"/>
        <w:textAlignment w:val="bottom"/>
        <w:rPr>
          <w:sz w:val="28"/>
          <w:szCs w:val="28"/>
        </w:rPr>
      </w:pPr>
      <w:r w:rsidRPr="002B1BCD">
        <w:rPr>
          <w:b/>
          <w:sz w:val="28"/>
          <w:szCs w:val="28"/>
          <w:lang w:val="vi-VN"/>
        </w:rPr>
        <w:tab/>
        <w:t xml:space="preserve">*** </w:t>
      </w:r>
      <w:r w:rsidRPr="002B1BCD">
        <w:rPr>
          <w:b/>
          <w:sz w:val="28"/>
          <w:szCs w:val="28"/>
          <w:lang w:val="vi-VN"/>
        </w:rPr>
        <w:tab/>
      </w:r>
      <w:r w:rsidRPr="002B1BCD">
        <w:rPr>
          <w:i/>
          <w:sz w:val="28"/>
          <w:szCs w:val="28"/>
          <w:lang w:val="vi-VN"/>
        </w:rPr>
        <w:t>Phú Nhuận, ngày</w:t>
      </w:r>
      <w:r w:rsidRPr="00843E60">
        <w:rPr>
          <w:i/>
          <w:sz w:val="28"/>
          <w:szCs w:val="28"/>
          <w:lang w:val="vi-VN"/>
        </w:rPr>
        <w:t>…</w:t>
      </w:r>
      <w:r w:rsidRPr="002B1BCD">
        <w:rPr>
          <w:i/>
          <w:sz w:val="28"/>
          <w:szCs w:val="28"/>
          <w:lang w:val="vi-VN"/>
        </w:rPr>
        <w:t xml:space="preserve"> tháng</w:t>
      </w:r>
      <w:r w:rsidRPr="00843E60">
        <w:rPr>
          <w:i/>
          <w:sz w:val="28"/>
          <w:szCs w:val="28"/>
          <w:lang w:val="vi-VN"/>
        </w:rPr>
        <w:t xml:space="preserve"> …</w:t>
      </w:r>
      <w:r w:rsidRPr="002B1BCD">
        <w:rPr>
          <w:i/>
          <w:sz w:val="28"/>
          <w:szCs w:val="28"/>
          <w:lang w:val="vi-VN"/>
        </w:rPr>
        <w:t xml:space="preserve"> năm 201</w:t>
      </w:r>
      <w:r>
        <w:rPr>
          <w:i/>
          <w:sz w:val="28"/>
          <w:szCs w:val="28"/>
        </w:rPr>
        <w:t>9</w:t>
      </w:r>
    </w:p>
    <w:p w:rsidR="003C1D56" w:rsidRPr="002B1BCD" w:rsidRDefault="003C1D56" w:rsidP="003C1D56">
      <w:pPr>
        <w:tabs>
          <w:tab w:val="center" w:pos="2268"/>
          <w:tab w:val="center" w:pos="7293"/>
        </w:tabs>
        <w:spacing w:before="60" w:after="60"/>
        <w:jc w:val="both"/>
        <w:textAlignment w:val="bottom"/>
        <w:rPr>
          <w:b/>
          <w:sz w:val="28"/>
          <w:szCs w:val="28"/>
          <w:lang w:val="vi-VN"/>
        </w:rPr>
      </w:pPr>
      <w:r w:rsidRPr="002B1BCD">
        <w:rPr>
          <w:sz w:val="28"/>
          <w:szCs w:val="28"/>
          <w:lang w:val="vi-VN"/>
        </w:rPr>
        <w:tab/>
      </w:r>
    </w:p>
    <w:p w:rsidR="003C1D56" w:rsidRPr="00C55E44" w:rsidRDefault="003C1D56" w:rsidP="003C1D56">
      <w:pPr>
        <w:jc w:val="center"/>
        <w:rPr>
          <w:b/>
          <w:bCs/>
          <w:color w:val="000000"/>
          <w:sz w:val="26"/>
          <w:szCs w:val="26"/>
          <w:lang w:val="vi-VN"/>
        </w:rPr>
      </w:pPr>
      <w:r w:rsidRPr="00C55E44">
        <w:rPr>
          <w:b/>
          <w:bCs/>
          <w:color w:val="000000"/>
          <w:sz w:val="26"/>
          <w:szCs w:val="26"/>
          <w:lang w:val="vi-VN"/>
        </w:rPr>
        <w:t>CHƯƠNG TRÌNH</w:t>
      </w:r>
    </w:p>
    <w:p w:rsidR="003C1D56" w:rsidRPr="00060AE4" w:rsidRDefault="003C1D56" w:rsidP="003C1D56">
      <w:pPr>
        <w:jc w:val="center"/>
        <w:rPr>
          <w:b/>
          <w:bCs/>
          <w:color w:val="000000"/>
          <w:sz w:val="26"/>
          <w:szCs w:val="26"/>
        </w:rPr>
      </w:pPr>
      <w:r w:rsidRPr="00C55E44">
        <w:rPr>
          <w:b/>
          <w:bCs/>
          <w:color w:val="000000"/>
          <w:sz w:val="26"/>
          <w:szCs w:val="26"/>
          <w:lang w:val="vi-VN"/>
        </w:rPr>
        <w:t>Công tác đoàn và phong trào thanh thiếu nhi quận Phú Nhuận năm 201</w:t>
      </w:r>
      <w:r>
        <w:rPr>
          <w:b/>
          <w:bCs/>
          <w:color w:val="000000"/>
          <w:sz w:val="26"/>
          <w:szCs w:val="26"/>
        </w:rPr>
        <w:t>9</w:t>
      </w:r>
    </w:p>
    <w:p w:rsidR="003C1D56" w:rsidRPr="002B1BCD" w:rsidRDefault="003C1D56" w:rsidP="003C1D56">
      <w:pPr>
        <w:tabs>
          <w:tab w:val="center" w:pos="2805"/>
        </w:tabs>
        <w:spacing w:before="60" w:after="60"/>
        <w:jc w:val="center"/>
        <w:rPr>
          <w:sz w:val="28"/>
          <w:szCs w:val="28"/>
          <w:lang w:val="vi-VN"/>
        </w:rPr>
      </w:pPr>
      <w:r w:rsidRPr="00C55E44">
        <w:rPr>
          <w:b/>
          <w:bCs/>
          <w:i/>
          <w:color w:val="000000"/>
          <w:sz w:val="26"/>
          <w:szCs w:val="26"/>
          <w:lang w:val="vi-VN"/>
        </w:rPr>
        <w:t>Chủ đề “</w:t>
      </w:r>
      <w:r>
        <w:rPr>
          <w:b/>
          <w:bCs/>
          <w:i/>
          <w:color w:val="000000"/>
          <w:sz w:val="26"/>
          <w:szCs w:val="26"/>
        </w:rPr>
        <w:t>Năm Thanh niên tình nguyện</w:t>
      </w:r>
      <w:r w:rsidRPr="00C55E44">
        <w:rPr>
          <w:b/>
          <w:bCs/>
          <w:i/>
          <w:color w:val="000000"/>
          <w:sz w:val="26"/>
          <w:szCs w:val="26"/>
          <w:lang w:val="vi-VN"/>
        </w:rPr>
        <w:t>”</w:t>
      </w:r>
    </w:p>
    <w:p w:rsidR="003C1D56" w:rsidRPr="002B1BCD" w:rsidRDefault="003C1D56" w:rsidP="003C1D56">
      <w:pPr>
        <w:spacing w:before="60" w:after="60"/>
        <w:jc w:val="center"/>
        <w:rPr>
          <w:sz w:val="28"/>
          <w:szCs w:val="28"/>
          <w:lang w:val="vi-VN"/>
        </w:rPr>
      </w:pPr>
    </w:p>
    <w:p w:rsidR="003C1D56" w:rsidRPr="002B1BCD" w:rsidRDefault="003C1D56" w:rsidP="003C1D56">
      <w:pPr>
        <w:spacing w:before="60" w:after="60"/>
        <w:ind w:firstLine="720"/>
        <w:jc w:val="both"/>
        <w:textAlignment w:val="bottom"/>
        <w:rPr>
          <w:sz w:val="28"/>
          <w:szCs w:val="28"/>
          <w:lang w:val="vi-VN"/>
        </w:rPr>
      </w:pPr>
      <w:r w:rsidRPr="002B1BCD">
        <w:rPr>
          <w:b/>
          <w:sz w:val="28"/>
          <w:szCs w:val="28"/>
          <w:lang w:val="vi-VN"/>
        </w:rPr>
        <w:t>I. NHIỆM VỤ TRỌNG TÂM:</w:t>
      </w:r>
      <w:r w:rsidRPr="002B1BCD">
        <w:rPr>
          <w:sz w:val="28"/>
          <w:szCs w:val="28"/>
          <w:lang w:val="vi-VN"/>
        </w:rPr>
        <w:t xml:space="preserve"> (xác định nhiệm vụ trọng tâm phải cụ thể, không diễn giải dài dòng, chung chung; tất yếu </w:t>
      </w:r>
      <w:r>
        <w:rPr>
          <w:sz w:val="28"/>
          <w:szCs w:val="28"/>
        </w:rPr>
        <w:t xml:space="preserve">và </w:t>
      </w:r>
      <w:r w:rsidRPr="002B1BCD">
        <w:rPr>
          <w:sz w:val="28"/>
          <w:szCs w:val="28"/>
          <w:lang w:val="vi-VN"/>
        </w:rPr>
        <w:t>phải gắn với địa phương, đơn vị không sao chép toàn bộ nhiệm vụ trọng tâm của Đoàn cấp trên)</w:t>
      </w:r>
    </w:p>
    <w:p w:rsidR="003C1D56" w:rsidRPr="00C55E44" w:rsidRDefault="003C1D56" w:rsidP="003C1D56">
      <w:pPr>
        <w:spacing w:before="60" w:after="60"/>
        <w:ind w:firstLine="720"/>
        <w:jc w:val="both"/>
        <w:rPr>
          <w:b/>
          <w:sz w:val="28"/>
          <w:szCs w:val="28"/>
          <w:lang w:val="vi-VN"/>
        </w:rPr>
      </w:pPr>
      <w:r w:rsidRPr="002B1BCD">
        <w:rPr>
          <w:b/>
          <w:sz w:val="28"/>
          <w:szCs w:val="28"/>
          <w:lang w:val="vi-VN"/>
        </w:rPr>
        <w:t xml:space="preserve">II. </w:t>
      </w:r>
      <w:r w:rsidRPr="00C55E44">
        <w:rPr>
          <w:b/>
          <w:sz w:val="28"/>
          <w:szCs w:val="28"/>
          <w:lang w:val="vi-VN"/>
        </w:rPr>
        <w:t>MỘT SỐ CHỈ TIÊU CƠ BẢN</w:t>
      </w:r>
    </w:p>
    <w:p w:rsidR="003C1D56" w:rsidRPr="00F91E4B" w:rsidRDefault="003C1D56" w:rsidP="003C1D56">
      <w:pPr>
        <w:spacing w:before="60" w:after="60"/>
        <w:ind w:firstLine="720"/>
        <w:jc w:val="both"/>
        <w:textAlignment w:val="bottom"/>
        <w:rPr>
          <w:b/>
          <w:sz w:val="28"/>
          <w:szCs w:val="28"/>
        </w:rPr>
      </w:pPr>
      <w:r w:rsidRPr="00F91E4B">
        <w:rPr>
          <w:b/>
          <w:sz w:val="28"/>
          <w:szCs w:val="28"/>
        </w:rPr>
        <w:t>III. CÔNG TRÌNH THANH NIÊN:</w:t>
      </w:r>
    </w:p>
    <w:p w:rsidR="003C1D56" w:rsidRPr="00F91E4B" w:rsidRDefault="003C1D56" w:rsidP="003C1D56">
      <w:pPr>
        <w:spacing w:before="60" w:after="60"/>
        <w:ind w:firstLine="720"/>
        <w:jc w:val="both"/>
        <w:textAlignment w:val="bottom"/>
        <w:rPr>
          <w:b/>
          <w:sz w:val="28"/>
          <w:szCs w:val="28"/>
        </w:rPr>
      </w:pPr>
      <w:r w:rsidRPr="002B1BCD">
        <w:rPr>
          <w:b/>
          <w:sz w:val="28"/>
          <w:szCs w:val="28"/>
          <w:lang w:val="vi-VN"/>
        </w:rPr>
        <w:t>IV. NỘI DUNG, GIẢI PHÁP</w:t>
      </w:r>
      <w:r>
        <w:rPr>
          <w:b/>
          <w:sz w:val="28"/>
          <w:szCs w:val="28"/>
        </w:rPr>
        <w:t xml:space="preserve"> THỰC HIỆN:</w:t>
      </w:r>
    </w:p>
    <w:p w:rsidR="003C1D56" w:rsidRPr="00AC371A" w:rsidRDefault="003C1D56" w:rsidP="003C1D56">
      <w:pPr>
        <w:pStyle w:val="BodyText"/>
        <w:widowControl w:val="0"/>
        <w:spacing w:before="60" w:after="60"/>
        <w:ind w:firstLine="567"/>
        <w:rPr>
          <w:b/>
          <w:bCs/>
          <w:color w:val="000000"/>
          <w:sz w:val="26"/>
          <w:szCs w:val="26"/>
        </w:rPr>
      </w:pPr>
      <w:r w:rsidRPr="00AC371A">
        <w:rPr>
          <w:b/>
          <w:bCs/>
          <w:color w:val="000000"/>
          <w:sz w:val="26"/>
          <w:szCs w:val="26"/>
        </w:rPr>
        <w:t>1. Công tác giáo dục: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color w:val="000000"/>
          <w:kern w:val="2"/>
          <w:sz w:val="26"/>
          <w:szCs w:val="26"/>
        </w:rPr>
      </w:pPr>
      <w:r w:rsidRPr="00AC371A">
        <w:rPr>
          <w:b/>
          <w:i/>
          <w:color w:val="000000"/>
          <w:kern w:val="2"/>
          <w:sz w:val="26"/>
          <w:szCs w:val="26"/>
        </w:rPr>
        <w:t>1.1. Tập trung thực hiện hiệu quả Chỉ thị 05-CT/TW và Chỉ thị 42-CT/TW: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</w:rPr>
      </w:pPr>
      <w:r w:rsidRPr="00AC371A">
        <w:rPr>
          <w:i/>
          <w:color w:val="000000"/>
          <w:sz w:val="26"/>
          <w:szCs w:val="26"/>
        </w:rPr>
        <w:t>- Thực hiện Chỉ thị 05-CT/TW của Bộ Chính trị về “Đẩy mạnh học tập và làm theo tư tưởng, đạo đức, phong cách Hồ Chí Minh”: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</w:rPr>
      </w:pPr>
      <w:r w:rsidRPr="00AC371A">
        <w:rPr>
          <w:color w:val="000000"/>
          <w:sz w:val="26"/>
          <w:szCs w:val="26"/>
        </w:rPr>
        <w:t xml:space="preserve">- </w:t>
      </w:r>
      <w:r w:rsidRPr="00AC371A">
        <w:rPr>
          <w:i/>
          <w:color w:val="000000"/>
          <w:sz w:val="26"/>
          <w:szCs w:val="26"/>
        </w:rPr>
        <w:t>Công tác giáo dục chính trị tư tưởng: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Cs/>
          <w:i/>
          <w:iCs/>
          <w:color w:val="000000"/>
          <w:kern w:val="2"/>
          <w:sz w:val="26"/>
          <w:szCs w:val="26"/>
        </w:rPr>
      </w:pPr>
      <w:r w:rsidRPr="00AC371A">
        <w:rPr>
          <w:bCs/>
          <w:i/>
          <w:iCs/>
          <w:color w:val="000000"/>
          <w:kern w:val="2"/>
          <w:sz w:val="26"/>
          <w:szCs w:val="26"/>
        </w:rPr>
        <w:t>- Công tác giáo dục pháp luật: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</w:rPr>
      </w:pPr>
      <w:r w:rsidRPr="00AC371A">
        <w:rPr>
          <w:i/>
          <w:color w:val="000000"/>
          <w:sz w:val="26"/>
          <w:szCs w:val="26"/>
        </w:rPr>
        <w:t>- Công tác giáo dục truyền thống: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</w:rPr>
      </w:pPr>
      <w:r w:rsidRPr="00AC371A">
        <w:rPr>
          <w:i/>
          <w:color w:val="000000"/>
          <w:sz w:val="26"/>
          <w:szCs w:val="26"/>
        </w:rPr>
        <w:t>- Công tác giáo dục đạo đức lối sống: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iCs/>
          <w:color w:val="000000"/>
          <w:sz w:val="26"/>
          <w:szCs w:val="26"/>
        </w:rPr>
      </w:pPr>
      <w:r w:rsidRPr="00AC371A">
        <w:rPr>
          <w:b/>
          <w:i/>
          <w:iCs/>
          <w:color w:val="000000"/>
          <w:sz w:val="26"/>
          <w:szCs w:val="26"/>
        </w:rPr>
        <w:t>1.2. Đổi mới phương thức tuyên truyền, giáo dục của Đoàn: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color w:val="000000"/>
          <w:kern w:val="2"/>
          <w:sz w:val="26"/>
          <w:szCs w:val="26"/>
        </w:rPr>
      </w:pPr>
      <w:r w:rsidRPr="00AC371A">
        <w:rPr>
          <w:b/>
          <w:bCs/>
          <w:color w:val="000000"/>
          <w:sz w:val="26"/>
          <w:szCs w:val="26"/>
        </w:rPr>
        <w:t xml:space="preserve">2. </w:t>
      </w:r>
      <w:r w:rsidRPr="00AC371A">
        <w:rPr>
          <w:b/>
          <w:color w:val="000000"/>
          <w:kern w:val="2"/>
          <w:sz w:val="26"/>
          <w:szCs w:val="26"/>
        </w:rPr>
        <w:t>Tổ chức các phong trào hành động cách mạng phát huy thanh niên trong xây dựng và bảo vệ Tổ quốc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i/>
          <w:color w:val="000000"/>
          <w:kern w:val="2"/>
          <w:sz w:val="26"/>
          <w:szCs w:val="26"/>
        </w:rPr>
      </w:pPr>
      <w:r w:rsidRPr="00AC371A">
        <w:rPr>
          <w:b/>
          <w:i/>
          <w:color w:val="000000"/>
          <w:kern w:val="2"/>
          <w:sz w:val="26"/>
          <w:szCs w:val="26"/>
        </w:rPr>
        <w:t>2.1. Phong trào Tuổi trẻ xung kích xây dựng và bảo vệ Tổ quốc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</w:rPr>
      </w:pPr>
      <w:r w:rsidRPr="00AC371A">
        <w:rPr>
          <w:i/>
          <w:color w:val="000000"/>
          <w:sz w:val="26"/>
          <w:szCs w:val="26"/>
        </w:rPr>
        <w:t>2.1.1. Xung kích thực hiện nhiệm vụ chính trị, phát triển kinh tế, văn hóa, xã hội thành phố và địa phương, đơn vị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pacing w:val="-4"/>
          <w:sz w:val="26"/>
          <w:szCs w:val="26"/>
        </w:rPr>
      </w:pPr>
      <w:r w:rsidRPr="00AC371A">
        <w:rPr>
          <w:i/>
          <w:color w:val="000000"/>
          <w:spacing w:val="-4"/>
          <w:sz w:val="26"/>
          <w:szCs w:val="26"/>
        </w:rPr>
        <w:t>2.1.2. Xung kích bảo vệ Tổ quốc, giữ gìn an ninh chính trị, trật tự an toàn xã hội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color w:val="000000"/>
          <w:kern w:val="2"/>
          <w:sz w:val="26"/>
          <w:szCs w:val="26"/>
        </w:rPr>
      </w:pPr>
      <w:r w:rsidRPr="00AC371A">
        <w:rPr>
          <w:b/>
          <w:i/>
          <w:color w:val="000000"/>
          <w:kern w:val="2"/>
          <w:sz w:val="26"/>
          <w:szCs w:val="26"/>
        </w:rPr>
        <w:t>2.2. Phong trào Thanh niên tình nguyện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pacing w:val="-2"/>
          <w:sz w:val="26"/>
          <w:szCs w:val="26"/>
        </w:rPr>
      </w:pPr>
      <w:r w:rsidRPr="00AC371A">
        <w:rPr>
          <w:i/>
          <w:color w:val="000000"/>
          <w:spacing w:val="-2"/>
          <w:sz w:val="26"/>
          <w:szCs w:val="26"/>
        </w:rPr>
        <w:t>2.2.1. Tình nguyện vì an sinh xã hội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  <w:shd w:val="clear" w:color="auto" w:fill="FFFFFF"/>
        </w:rPr>
      </w:pPr>
      <w:r w:rsidRPr="00AC371A">
        <w:rPr>
          <w:i/>
          <w:color w:val="000000"/>
          <w:sz w:val="26"/>
          <w:szCs w:val="26"/>
          <w:shd w:val="clear" w:color="auto" w:fill="FFFFFF"/>
        </w:rPr>
        <w:t>2.2.2. Tình nguyện bảo vệ môi trường, thích ứng với biến đổi khí hậu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</w:rPr>
      </w:pPr>
      <w:r w:rsidRPr="00AC371A">
        <w:rPr>
          <w:b/>
          <w:i/>
          <w:kern w:val="2"/>
          <w:sz w:val="26"/>
          <w:szCs w:val="26"/>
        </w:rPr>
        <w:t>2.3. Phong trào Tuổi trẻ sáng tạo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pacing w:val="-4"/>
          <w:sz w:val="26"/>
          <w:szCs w:val="26"/>
        </w:rPr>
      </w:pPr>
      <w:r w:rsidRPr="00AC371A">
        <w:rPr>
          <w:i/>
          <w:color w:val="000000"/>
          <w:spacing w:val="-4"/>
          <w:sz w:val="26"/>
          <w:szCs w:val="26"/>
        </w:rPr>
        <w:t>2.3.1. Sáng tạo trong học tập, nghiên cứu khoa học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sz w:val="26"/>
          <w:szCs w:val="26"/>
        </w:rPr>
      </w:pPr>
      <w:r w:rsidRPr="00AC371A">
        <w:rPr>
          <w:i/>
          <w:color w:val="000000"/>
          <w:sz w:val="26"/>
          <w:szCs w:val="26"/>
        </w:rPr>
        <w:t>2.3.2. Sáng tạo trong lao động, sản xuất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color w:val="000000"/>
          <w:kern w:val="2"/>
          <w:sz w:val="26"/>
          <w:szCs w:val="26"/>
        </w:rPr>
      </w:pPr>
      <w:r w:rsidRPr="00AC371A">
        <w:rPr>
          <w:b/>
          <w:color w:val="000000"/>
          <w:kern w:val="2"/>
          <w:sz w:val="26"/>
          <w:szCs w:val="26"/>
        </w:rPr>
        <w:t>3. Tổ chức các chương trình đồng hành, hỗ trợ thanh thiếu nhi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</w:rPr>
      </w:pPr>
      <w:r w:rsidRPr="00AC371A">
        <w:rPr>
          <w:b/>
          <w:i/>
          <w:kern w:val="2"/>
          <w:sz w:val="26"/>
          <w:szCs w:val="26"/>
        </w:rPr>
        <w:lastRenderedPageBreak/>
        <w:t>3.1. Chương trình đồng hành cùng thanh niên trong học tập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</w:rPr>
      </w:pPr>
      <w:r w:rsidRPr="00AC371A">
        <w:rPr>
          <w:b/>
          <w:i/>
          <w:kern w:val="2"/>
          <w:sz w:val="26"/>
          <w:szCs w:val="26"/>
        </w:rPr>
        <w:t>3.2. Chương trình đồng hành cùng thanh niên lập nghiệp, khởi nghiệp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color w:val="000000"/>
          <w:kern w:val="2"/>
          <w:sz w:val="26"/>
          <w:szCs w:val="26"/>
        </w:rPr>
      </w:pPr>
      <w:r w:rsidRPr="00AC371A">
        <w:rPr>
          <w:b/>
          <w:i/>
          <w:color w:val="000000"/>
          <w:kern w:val="2"/>
          <w:sz w:val="26"/>
          <w:szCs w:val="26"/>
        </w:rPr>
        <w:t>3.3. Chương trình đồng hành cùng thanh niên phát triển kỹ năng thực hành xã hội, nâng cao thể chất, đời sống văn hóa tinh thần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kern w:val="2"/>
          <w:sz w:val="26"/>
          <w:szCs w:val="26"/>
        </w:rPr>
      </w:pPr>
      <w:r w:rsidRPr="00AC371A">
        <w:rPr>
          <w:b/>
          <w:kern w:val="2"/>
          <w:sz w:val="26"/>
          <w:szCs w:val="26"/>
        </w:rPr>
        <w:t>4. Thực hiện chương trình Vì đàn em thân yêu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</w:rPr>
      </w:pPr>
      <w:r w:rsidRPr="00AC371A">
        <w:rPr>
          <w:b/>
          <w:i/>
          <w:kern w:val="2"/>
          <w:sz w:val="26"/>
          <w:szCs w:val="26"/>
        </w:rPr>
        <w:t>4.1. Nâng chất phong trào thiếu nhi: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color w:val="000000"/>
          <w:sz w:val="26"/>
          <w:szCs w:val="26"/>
          <w:lang w:val="vi-VN"/>
        </w:rPr>
      </w:pPr>
      <w:r w:rsidRPr="00AC371A">
        <w:rPr>
          <w:b/>
          <w:i/>
          <w:color w:val="000000"/>
          <w:sz w:val="26"/>
          <w:szCs w:val="26"/>
          <w:lang w:val="vi-VN"/>
        </w:rPr>
        <w:t>4.2. Đẩy mạnh công tác bảo vệ, giáo dục, chăm sóc thiếu nhi: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kern w:val="2"/>
          <w:sz w:val="26"/>
          <w:szCs w:val="26"/>
          <w:lang w:val="vi-VN"/>
        </w:rPr>
      </w:pPr>
      <w:r w:rsidRPr="00AC371A">
        <w:rPr>
          <w:b/>
          <w:kern w:val="2"/>
          <w:sz w:val="26"/>
          <w:szCs w:val="26"/>
          <w:lang w:val="vi-VN"/>
        </w:rPr>
        <w:t>5. Công tác quốc tế thanh niên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spacing w:val="-8"/>
          <w:kern w:val="2"/>
          <w:sz w:val="26"/>
          <w:szCs w:val="26"/>
          <w:lang w:val="vi-VN"/>
        </w:rPr>
      </w:pPr>
      <w:r w:rsidRPr="00AC371A">
        <w:rPr>
          <w:b/>
          <w:spacing w:val="-8"/>
          <w:kern w:val="2"/>
          <w:sz w:val="26"/>
          <w:szCs w:val="26"/>
          <w:lang w:val="vi-VN"/>
        </w:rPr>
        <w:t>6. Công tác xây dựng Đoàn vững mạnh, mở rộng mặt trận đoàn kết tập hợp thanh niên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  <w:lang w:val="vi-VN"/>
        </w:rPr>
      </w:pPr>
      <w:r w:rsidRPr="00AC371A">
        <w:rPr>
          <w:b/>
          <w:i/>
          <w:kern w:val="2"/>
          <w:sz w:val="26"/>
          <w:szCs w:val="26"/>
          <w:lang w:val="vi-VN"/>
        </w:rPr>
        <w:t>6.1. Xây dựng Đoàn vững mạnh về tư tưởng chính trị</w:t>
      </w:r>
    </w:p>
    <w:p w:rsidR="003C1D56" w:rsidRPr="00AC371A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  <w:lang w:val="vi-VN"/>
        </w:rPr>
      </w:pPr>
      <w:r w:rsidRPr="00AC371A">
        <w:rPr>
          <w:b/>
          <w:i/>
          <w:kern w:val="2"/>
          <w:sz w:val="26"/>
          <w:szCs w:val="26"/>
          <w:lang w:val="vi-VN"/>
        </w:rPr>
        <w:t>6.2. Xây dựng Đoàn vững mạnh về tổ chức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rFonts w:eastAsia="Calibri"/>
          <w:i/>
          <w:kern w:val="2"/>
          <w:sz w:val="26"/>
          <w:szCs w:val="26"/>
          <w:lang w:val="vi-VN"/>
        </w:rPr>
      </w:pPr>
      <w:r w:rsidRPr="00AC371A">
        <w:rPr>
          <w:rFonts w:eastAsia="Calibri"/>
          <w:i/>
          <w:kern w:val="2"/>
          <w:sz w:val="26"/>
          <w:szCs w:val="26"/>
          <w:lang w:val="vi-VN"/>
        </w:rPr>
        <w:t>6.2.1. Nâng cao chất lượng đội ngũ cán bộ Đoàn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kern w:val="2"/>
          <w:sz w:val="26"/>
          <w:szCs w:val="26"/>
          <w:lang w:val="vi-VN"/>
        </w:rPr>
      </w:pPr>
      <w:r w:rsidRPr="00AC371A">
        <w:rPr>
          <w:i/>
          <w:color w:val="000000"/>
          <w:kern w:val="2"/>
          <w:sz w:val="26"/>
          <w:szCs w:val="26"/>
          <w:lang w:val="vi-VN"/>
        </w:rPr>
        <w:t>6.2.2. Nâng cao chất lượng đoàn viên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i/>
          <w:color w:val="000000"/>
          <w:kern w:val="2"/>
          <w:sz w:val="26"/>
          <w:szCs w:val="26"/>
          <w:lang w:val="vi-VN"/>
        </w:rPr>
      </w:pPr>
      <w:r w:rsidRPr="00AC371A">
        <w:rPr>
          <w:i/>
          <w:color w:val="000000"/>
          <w:kern w:val="2"/>
          <w:sz w:val="26"/>
          <w:szCs w:val="26"/>
          <w:lang w:val="vi-VN"/>
        </w:rPr>
        <w:t>6.2.3. Nâng cao chất lượng tổ chức cơ sở Đoàn</w:t>
      </w:r>
    </w:p>
    <w:p w:rsidR="003C1D56" w:rsidRPr="00C55E44" w:rsidRDefault="003C1D56" w:rsidP="003C1D56">
      <w:pPr>
        <w:spacing w:before="60" w:after="60"/>
        <w:ind w:firstLine="720"/>
        <w:jc w:val="both"/>
        <w:textAlignment w:val="bottom"/>
        <w:rPr>
          <w:b/>
          <w:i/>
          <w:color w:val="000000"/>
          <w:kern w:val="2"/>
          <w:sz w:val="26"/>
          <w:szCs w:val="26"/>
          <w:lang w:val="vi-VN"/>
        </w:rPr>
      </w:pPr>
      <w:r w:rsidRPr="00AC371A">
        <w:rPr>
          <w:b/>
          <w:i/>
          <w:color w:val="000000"/>
          <w:kern w:val="2"/>
          <w:sz w:val="26"/>
          <w:szCs w:val="26"/>
          <w:lang w:val="vi-VN"/>
        </w:rPr>
        <w:t>6.3. Công tác kiểm tra, giám sát của Đoàn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i/>
          <w:kern w:val="2"/>
          <w:sz w:val="26"/>
          <w:szCs w:val="26"/>
          <w:lang w:val="vi-VN"/>
        </w:rPr>
      </w:pPr>
      <w:r w:rsidRPr="00AC371A">
        <w:rPr>
          <w:b/>
          <w:i/>
          <w:kern w:val="2"/>
          <w:sz w:val="26"/>
          <w:szCs w:val="26"/>
          <w:lang w:val="vi-VN"/>
        </w:rPr>
        <w:t>6.4. Công tác mở rộng mặt trận đoàn kết, tập hợp thanh niên</w:t>
      </w:r>
    </w:p>
    <w:p w:rsidR="003C1D56" w:rsidRDefault="003C1D56" w:rsidP="003C1D56">
      <w:pPr>
        <w:spacing w:before="60" w:after="60"/>
        <w:ind w:firstLine="720"/>
        <w:jc w:val="both"/>
        <w:textAlignment w:val="bottom"/>
        <w:rPr>
          <w:b/>
          <w:color w:val="000000"/>
          <w:kern w:val="2"/>
          <w:sz w:val="26"/>
          <w:szCs w:val="26"/>
          <w:lang w:val="vi-VN"/>
        </w:rPr>
      </w:pPr>
      <w:r w:rsidRPr="00AC371A">
        <w:rPr>
          <w:b/>
          <w:color w:val="000000"/>
          <w:kern w:val="2"/>
          <w:sz w:val="26"/>
          <w:szCs w:val="26"/>
          <w:lang w:val="vi-VN"/>
        </w:rPr>
        <w:t>7. Đoàn tham gia xây dựng, bảo vệ Đảng và hệ thống chính trị:</w:t>
      </w:r>
    </w:p>
    <w:p w:rsidR="003C1D56" w:rsidRPr="00C55E44" w:rsidRDefault="003C1D56" w:rsidP="003C1D56">
      <w:pPr>
        <w:spacing w:before="60" w:after="60"/>
        <w:ind w:firstLine="720"/>
        <w:jc w:val="both"/>
        <w:textAlignment w:val="bottom"/>
        <w:rPr>
          <w:b/>
          <w:sz w:val="28"/>
          <w:szCs w:val="28"/>
          <w:lang w:val="vi-VN"/>
        </w:rPr>
      </w:pPr>
      <w:r w:rsidRPr="00AC371A">
        <w:rPr>
          <w:b/>
          <w:color w:val="000000"/>
          <w:kern w:val="2"/>
          <w:sz w:val="26"/>
          <w:szCs w:val="26"/>
          <w:lang w:val="vi-VN"/>
        </w:rPr>
        <w:t>8. Công tác tham mưu, phối hợp, chỉ đạo</w:t>
      </w:r>
    </w:p>
    <w:p w:rsidR="003C1D56" w:rsidRPr="002B1BCD" w:rsidRDefault="003C1D56" w:rsidP="003C1D56">
      <w:pPr>
        <w:spacing w:before="60" w:after="60"/>
        <w:ind w:firstLine="720"/>
        <w:jc w:val="both"/>
        <w:textAlignment w:val="bottom"/>
        <w:rPr>
          <w:b/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b/>
          <w:sz w:val="28"/>
          <w:szCs w:val="28"/>
          <w:lang w:val="vi-VN"/>
        </w:rPr>
      </w:pPr>
      <w:r w:rsidRPr="002B1BCD">
        <w:rPr>
          <w:b/>
          <w:sz w:val="28"/>
          <w:szCs w:val="28"/>
          <w:lang w:val="vi-VN"/>
        </w:rPr>
        <w:t>Thông qua Cấp ủy</w:t>
      </w:r>
      <w:r w:rsidRPr="002B1BCD">
        <w:rPr>
          <w:b/>
          <w:sz w:val="28"/>
          <w:szCs w:val="28"/>
          <w:lang w:val="vi-VN"/>
        </w:rPr>
        <w:tab/>
      </w:r>
      <w:r w:rsidRPr="002B1BCD">
        <w:rPr>
          <w:sz w:val="28"/>
          <w:szCs w:val="28"/>
          <w:lang w:val="vi-VN"/>
        </w:rPr>
        <w:tab/>
      </w:r>
      <w:r w:rsidRPr="002B1BCD">
        <w:rPr>
          <w:b/>
          <w:sz w:val="28"/>
          <w:szCs w:val="28"/>
          <w:lang w:val="vi-VN"/>
        </w:rPr>
        <w:t>TM. BCH ĐOÀN (CHI ĐOÀN).............</w:t>
      </w: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  <w:lang w:val="vi-VN"/>
        </w:rPr>
      </w:pPr>
      <w:r w:rsidRPr="002B1BCD">
        <w:rPr>
          <w:sz w:val="28"/>
          <w:szCs w:val="28"/>
          <w:lang w:val="vi-VN"/>
        </w:rPr>
        <w:tab/>
      </w:r>
      <w:r w:rsidRPr="002B1BCD">
        <w:rPr>
          <w:sz w:val="28"/>
          <w:szCs w:val="28"/>
          <w:lang w:val="vi-VN"/>
        </w:rPr>
        <w:tab/>
        <w:t>BÍ THƯ</w:t>
      </w: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268"/>
          <w:tab w:val="center" w:pos="6946"/>
        </w:tabs>
        <w:spacing w:before="60" w:after="60"/>
        <w:rPr>
          <w:sz w:val="28"/>
          <w:szCs w:val="28"/>
          <w:lang w:val="vi-VN"/>
        </w:rPr>
      </w:pPr>
      <w:r w:rsidRPr="002B1BCD">
        <w:rPr>
          <w:sz w:val="28"/>
          <w:szCs w:val="28"/>
          <w:lang w:val="vi-VN"/>
        </w:rPr>
        <w:tab/>
      </w:r>
      <w:r w:rsidRPr="002B1BCD">
        <w:rPr>
          <w:sz w:val="28"/>
          <w:szCs w:val="28"/>
          <w:lang w:val="vi-VN"/>
        </w:rPr>
        <w:tab/>
        <w:t>........................................</w:t>
      </w:r>
    </w:p>
    <w:p w:rsidR="003C1D56" w:rsidRPr="002B1BCD" w:rsidRDefault="003C1D56" w:rsidP="003C1D56">
      <w:pPr>
        <w:tabs>
          <w:tab w:val="center" w:pos="2700"/>
        </w:tabs>
        <w:spacing w:before="60" w:after="60"/>
        <w:rPr>
          <w:sz w:val="28"/>
          <w:szCs w:val="28"/>
          <w:lang w:val="vi-VN"/>
        </w:rPr>
      </w:pPr>
      <w:r w:rsidRPr="002B1B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1427" wp14:editId="141FD08C">
                <wp:simplePos x="0" y="0"/>
                <wp:positionH relativeFrom="column">
                  <wp:posOffset>-83820</wp:posOffset>
                </wp:positionH>
                <wp:positionV relativeFrom="paragraph">
                  <wp:posOffset>182245</wp:posOffset>
                </wp:positionV>
                <wp:extent cx="142494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56" w:rsidRPr="006216AF" w:rsidRDefault="003C1D56" w:rsidP="003C1D56">
                            <w:pPr>
                              <w:rPr>
                                <w:b/>
                                <w:sz w:val="26"/>
                                <w:lang w:val="vi-VN"/>
                              </w:rPr>
                            </w:pPr>
                            <w:r w:rsidRPr="006216AF">
                              <w:rPr>
                                <w:b/>
                                <w:sz w:val="26"/>
                                <w:lang w:val="vi-VN"/>
                              </w:rPr>
                              <w:t>Nơi nhận:</w:t>
                            </w:r>
                          </w:p>
                          <w:p w:rsidR="003C1D56" w:rsidRPr="007D4CC6" w:rsidRDefault="003C1D56" w:rsidP="003C1D56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7D4CC6">
                              <w:rPr>
                                <w:sz w:val="22"/>
                                <w:lang w:val="vi-VN"/>
                              </w:rPr>
                              <w:t>-</w:t>
                            </w:r>
                          </w:p>
                          <w:p w:rsidR="003C1D56" w:rsidRPr="007D4CC6" w:rsidRDefault="003C1D56" w:rsidP="003C1D56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7D4CC6">
                              <w:rPr>
                                <w:sz w:val="22"/>
                                <w:lang w:val="vi-VN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1427" id="Text Box 3" o:spid="_x0000_s1027" type="#_x0000_t202" style="position:absolute;margin-left:-6.6pt;margin-top:14.35pt;width:112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4G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" stroked="f">
                <v:textbox>
                  <w:txbxContent>
                    <w:p w:rsidR="003C1D56" w:rsidRPr="006216AF" w:rsidRDefault="003C1D56" w:rsidP="003C1D56">
                      <w:pPr>
                        <w:rPr>
                          <w:b/>
                          <w:sz w:val="26"/>
                          <w:lang w:val="vi-VN"/>
                        </w:rPr>
                      </w:pPr>
                      <w:r w:rsidRPr="006216AF">
                        <w:rPr>
                          <w:b/>
                          <w:sz w:val="26"/>
                          <w:lang w:val="vi-VN"/>
                        </w:rPr>
                        <w:t>Nơi nhận:</w:t>
                      </w:r>
                    </w:p>
                    <w:p w:rsidR="003C1D56" w:rsidRPr="007D4CC6" w:rsidRDefault="003C1D56" w:rsidP="003C1D56">
                      <w:pPr>
                        <w:rPr>
                          <w:sz w:val="22"/>
                          <w:lang w:val="vi-VN"/>
                        </w:rPr>
                      </w:pPr>
                      <w:r w:rsidRPr="007D4CC6">
                        <w:rPr>
                          <w:sz w:val="22"/>
                          <w:lang w:val="vi-VN"/>
                        </w:rPr>
                        <w:t>-</w:t>
                      </w:r>
                    </w:p>
                    <w:p w:rsidR="003C1D56" w:rsidRPr="007D4CC6" w:rsidRDefault="003C1D56" w:rsidP="003C1D56">
                      <w:pPr>
                        <w:rPr>
                          <w:sz w:val="22"/>
                          <w:lang w:val="vi-VN"/>
                        </w:rPr>
                      </w:pPr>
                      <w:r w:rsidRPr="007D4CC6">
                        <w:rPr>
                          <w:sz w:val="22"/>
                          <w:lang w:val="vi-VN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:rsidR="003C1D56" w:rsidRPr="002B1BCD" w:rsidRDefault="003C1D56" w:rsidP="003C1D56">
      <w:pPr>
        <w:tabs>
          <w:tab w:val="center" w:pos="2700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700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tabs>
          <w:tab w:val="center" w:pos="2700"/>
        </w:tabs>
        <w:spacing w:before="60" w:after="60"/>
        <w:rPr>
          <w:sz w:val="28"/>
          <w:szCs w:val="28"/>
          <w:lang w:val="vi-VN"/>
        </w:rPr>
      </w:pPr>
    </w:p>
    <w:p w:rsidR="003C1D56" w:rsidRPr="002B1BCD" w:rsidRDefault="003C1D56" w:rsidP="003C1D56">
      <w:pPr>
        <w:spacing w:before="60" w:after="60"/>
        <w:ind w:firstLine="720"/>
        <w:jc w:val="both"/>
        <w:textAlignment w:val="bottom"/>
        <w:rPr>
          <w:b/>
          <w:sz w:val="28"/>
          <w:szCs w:val="28"/>
          <w:lang w:val="vi-VN"/>
        </w:rPr>
      </w:pPr>
    </w:p>
    <w:p w:rsidR="00953612" w:rsidRDefault="00953612">
      <w:bookmarkStart w:id="0" w:name="_GoBack"/>
      <w:bookmarkEnd w:id="0"/>
    </w:p>
    <w:sectPr w:rsidR="00953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6"/>
    <w:rsid w:val="003C1D56"/>
    <w:rsid w:val="009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2CBB9E-1163-4932-843A-3598D85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1D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1D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1</cp:revision>
  <dcterms:created xsi:type="dcterms:W3CDTF">2019-03-14T09:02:00Z</dcterms:created>
  <dcterms:modified xsi:type="dcterms:W3CDTF">2019-03-14T09:02:00Z</dcterms:modified>
</cp:coreProperties>
</file>